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3F" w:rsidRDefault="004F7E59" w:rsidP="00EF67DA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F67DA">
        <w:rPr>
          <w:rFonts w:ascii="Times New Roman" w:hAnsi="Times New Roman" w:cs="Times New Roman"/>
          <w:sz w:val="44"/>
          <w:szCs w:val="44"/>
        </w:rPr>
        <w:t>Урологический синдром</w:t>
      </w:r>
    </w:p>
    <w:p w:rsidR="00EF67DA" w:rsidRDefault="00EF67DA" w:rsidP="00EF67DA">
      <w:pPr>
        <w:rPr>
          <w:rFonts w:ascii="Times New Roman" w:hAnsi="Times New Roman" w:cs="Times New Roman"/>
          <w:sz w:val="28"/>
          <w:szCs w:val="28"/>
        </w:rPr>
      </w:pPr>
      <w:r w:rsidRPr="00EF67DA">
        <w:rPr>
          <w:rFonts w:ascii="Times New Roman" w:hAnsi="Times New Roman" w:cs="Times New Roman"/>
          <w:sz w:val="28"/>
          <w:szCs w:val="28"/>
        </w:rPr>
        <w:t xml:space="preserve">     Обычно, когда к нам обращаются владельцы кота с жалобами: </w:t>
      </w:r>
    </w:p>
    <w:p w:rsidR="00EF67DA" w:rsidRPr="00EF67DA" w:rsidRDefault="00EF67DA" w:rsidP="00EF67DA">
      <w:pPr>
        <w:rPr>
          <w:rFonts w:ascii="Times New Roman" w:hAnsi="Times New Roman" w:cs="Times New Roman"/>
          <w:sz w:val="28"/>
          <w:szCs w:val="28"/>
        </w:rPr>
      </w:pPr>
      <w:r w:rsidRPr="00EF67DA">
        <w:rPr>
          <w:rFonts w:ascii="Times New Roman" w:hAnsi="Times New Roman" w:cs="Times New Roman"/>
          <w:sz w:val="28"/>
          <w:szCs w:val="28"/>
        </w:rPr>
        <w:t>мочится в неположенных местах, часто писает, громко мяукает при  мочеиспускании, кровь в моче, запор, отравился,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DA">
        <w:rPr>
          <w:rFonts w:ascii="Times New Roman" w:hAnsi="Times New Roman" w:cs="Times New Roman"/>
          <w:sz w:val="28"/>
          <w:szCs w:val="28"/>
        </w:rPr>
        <w:t>хочет познакомиться, осенняя хандра</w:t>
      </w:r>
    </w:p>
    <w:p w:rsidR="00EF67DA" w:rsidRPr="00EF67DA" w:rsidRDefault="00EF67DA" w:rsidP="00EF67DA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A">
        <w:rPr>
          <w:rFonts w:ascii="Times New Roman" w:hAnsi="Times New Roman" w:cs="Times New Roman"/>
          <w:sz w:val="28"/>
          <w:szCs w:val="28"/>
        </w:rPr>
        <w:t xml:space="preserve"> мы подозреваем  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DA">
        <w:rPr>
          <w:rFonts w:ascii="Times New Roman" w:hAnsi="Times New Roman" w:cs="Times New Roman"/>
          <w:sz w:val="28"/>
          <w:szCs w:val="28"/>
        </w:rPr>
        <w:t>(урологический синдром кошек), ЗНМВП (заболевание нижних           мочевыводящих путей кошек), МКБ (мочекаменная болезнь кошек)-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7DA">
        <w:rPr>
          <w:rFonts w:ascii="Times New Roman" w:hAnsi="Times New Roman" w:cs="Times New Roman"/>
          <w:sz w:val="28"/>
          <w:szCs w:val="28"/>
        </w:rPr>
        <w:t xml:space="preserve"> все это равнозначные диагнозы. И чаще всего случается именно </w:t>
      </w:r>
      <w:proofErr w:type="spellStart"/>
      <w:r w:rsidRPr="00EF67DA">
        <w:rPr>
          <w:rFonts w:ascii="Times New Roman" w:hAnsi="Times New Roman" w:cs="Times New Roman"/>
          <w:sz w:val="28"/>
          <w:szCs w:val="28"/>
        </w:rPr>
        <w:t>идиопатический</w:t>
      </w:r>
      <w:proofErr w:type="spellEnd"/>
      <w:r w:rsidRPr="00EF67DA">
        <w:rPr>
          <w:rFonts w:ascii="Times New Roman" w:hAnsi="Times New Roman" w:cs="Times New Roman"/>
          <w:sz w:val="28"/>
          <w:szCs w:val="28"/>
        </w:rPr>
        <w:t xml:space="preserve"> цистит(&gt;60%).</w:t>
      </w:r>
    </w:p>
    <w:p w:rsidR="00EF67DA" w:rsidRPr="00EF67DA" w:rsidRDefault="00EF67DA" w:rsidP="00EF67DA">
      <w:pPr>
        <w:rPr>
          <w:rFonts w:ascii="Times New Roman" w:hAnsi="Times New Roman" w:cs="Times New Roman"/>
          <w:sz w:val="28"/>
          <w:szCs w:val="28"/>
        </w:rPr>
      </w:pPr>
      <w:r w:rsidRPr="00EF67DA">
        <w:rPr>
          <w:rFonts w:ascii="Times New Roman" w:hAnsi="Times New Roman" w:cs="Times New Roman"/>
          <w:sz w:val="28"/>
          <w:szCs w:val="28"/>
        </w:rPr>
        <w:t xml:space="preserve">Тем не менее есть </w:t>
      </w:r>
      <w:proofErr w:type="spellStart"/>
      <w:r w:rsidRPr="00EF67DA">
        <w:rPr>
          <w:rFonts w:ascii="Times New Roman" w:hAnsi="Times New Roman" w:cs="Times New Roman"/>
          <w:sz w:val="28"/>
          <w:szCs w:val="28"/>
        </w:rPr>
        <w:t>диф</w:t>
      </w:r>
      <w:proofErr w:type="gramStart"/>
      <w:r w:rsidRPr="00EF67D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F67DA">
        <w:rPr>
          <w:rFonts w:ascii="Times New Roman" w:hAnsi="Times New Roman" w:cs="Times New Roman"/>
          <w:sz w:val="28"/>
          <w:szCs w:val="28"/>
        </w:rPr>
        <w:t>иагнозы</w:t>
      </w:r>
      <w:proofErr w:type="spellEnd"/>
      <w:r w:rsidRPr="00EF67DA">
        <w:rPr>
          <w:rFonts w:ascii="Times New Roman" w:hAnsi="Times New Roman" w:cs="Times New Roman"/>
          <w:sz w:val="28"/>
          <w:szCs w:val="28"/>
        </w:rPr>
        <w:t>, которые нужно исключить. Это:</w:t>
      </w:r>
    </w:p>
    <w:p w:rsidR="00FC4A7D" w:rsidRDefault="00EF67DA" w:rsidP="00A95E2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F67DA">
        <w:rPr>
          <w:rFonts w:ascii="Times New Roman" w:hAnsi="Times New Roman" w:cs="Times New Roman"/>
          <w:sz w:val="28"/>
          <w:szCs w:val="28"/>
        </w:rPr>
        <w:t>Уролитиаз</w:t>
      </w:r>
      <w:proofErr w:type="spellEnd"/>
      <w:r w:rsidRPr="00EF67DA">
        <w:rPr>
          <w:rFonts w:ascii="Times New Roman" w:hAnsi="Times New Roman" w:cs="Times New Roman"/>
          <w:sz w:val="28"/>
          <w:szCs w:val="28"/>
        </w:rPr>
        <w:t>( ≈20%) , инфекции НМВ</w:t>
      </w:r>
      <w:proofErr w:type="gramStart"/>
      <w:r w:rsidRPr="00EF67DA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EF67DA">
        <w:rPr>
          <w:rFonts w:ascii="Times New Roman" w:hAnsi="Times New Roman" w:cs="Times New Roman"/>
          <w:sz w:val="28"/>
          <w:szCs w:val="28"/>
        </w:rPr>
        <w:t>бак.цистит≈5%), анатомические аномалии(единично), новообразования(единично)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5E24" w:rsidRDefault="00A95E24" w:rsidP="00A95E24">
      <w:pPr>
        <w:rPr>
          <w:rFonts w:ascii="Times New Roman" w:hAnsi="Times New Roman" w:cs="Times New Roman"/>
          <w:sz w:val="28"/>
          <w:szCs w:val="28"/>
        </w:rPr>
      </w:pPr>
    </w:p>
    <w:p w:rsidR="00A95E24" w:rsidRDefault="00A95E24" w:rsidP="00A95E24">
      <w:pPr>
        <w:rPr>
          <w:rFonts w:ascii="Times New Roman" w:hAnsi="Times New Roman" w:cs="Times New Roman"/>
          <w:sz w:val="28"/>
          <w:szCs w:val="28"/>
        </w:rPr>
      </w:pPr>
    </w:p>
    <w:p w:rsidR="00A95E24" w:rsidRDefault="00A95E24" w:rsidP="00A95E24">
      <w:pPr>
        <w:rPr>
          <w:rFonts w:ascii="Times New Roman" w:hAnsi="Times New Roman" w:cs="Times New Roman"/>
          <w:sz w:val="28"/>
          <w:szCs w:val="28"/>
        </w:rPr>
      </w:pPr>
    </w:p>
    <w:p w:rsidR="00A95E24" w:rsidRDefault="00A95E24" w:rsidP="00A95E24">
      <w:pPr>
        <w:rPr>
          <w:rFonts w:ascii="Times New Roman" w:hAnsi="Times New Roman" w:cs="Times New Roman"/>
          <w:sz w:val="28"/>
          <w:szCs w:val="28"/>
        </w:rPr>
      </w:pPr>
    </w:p>
    <w:p w:rsidR="00A95E24" w:rsidRPr="00A95E24" w:rsidRDefault="00A95E24" w:rsidP="00A95E24">
      <w:pPr>
        <w:rPr>
          <w:rFonts w:ascii="Times New Roman" w:hAnsi="Times New Roman" w:cs="Times New Roman"/>
          <w:sz w:val="28"/>
          <w:szCs w:val="28"/>
        </w:rPr>
      </w:pPr>
    </w:p>
    <w:p w:rsidR="00DE3698" w:rsidRPr="00EF67DA" w:rsidRDefault="00DE3698" w:rsidP="00EF67DA">
      <w:pPr>
        <w:rPr>
          <w:rFonts w:ascii="Times New Roman" w:hAnsi="Times New Roman" w:cs="Times New Roman"/>
          <w:sz w:val="28"/>
          <w:szCs w:val="28"/>
        </w:rPr>
      </w:pPr>
    </w:p>
    <w:p w:rsidR="00EF67DA" w:rsidRPr="00EF67DA" w:rsidRDefault="00EF67DA" w:rsidP="00EF67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E59" w:rsidRPr="004F7E59" w:rsidRDefault="004F7E59" w:rsidP="004F7E59">
      <w:pPr>
        <w:rPr>
          <w:rFonts w:ascii="Times New Roman" w:hAnsi="Times New Roman" w:cs="Times New Roman"/>
          <w:sz w:val="28"/>
          <w:szCs w:val="28"/>
        </w:rPr>
      </w:pPr>
    </w:p>
    <w:p w:rsidR="004F7E59" w:rsidRPr="004F7E59" w:rsidRDefault="004F7E59" w:rsidP="004F7E59">
      <w:pPr>
        <w:rPr>
          <w:rFonts w:ascii="Times New Roman" w:hAnsi="Times New Roman" w:cs="Times New Roman"/>
          <w:sz w:val="28"/>
          <w:szCs w:val="28"/>
        </w:rPr>
      </w:pPr>
    </w:p>
    <w:p w:rsidR="004F7E59" w:rsidRPr="004F7E59" w:rsidRDefault="004F7E59" w:rsidP="004F7E59">
      <w:pPr>
        <w:rPr>
          <w:rFonts w:ascii="Times New Roman" w:hAnsi="Times New Roman" w:cs="Times New Roman"/>
          <w:sz w:val="28"/>
          <w:szCs w:val="28"/>
        </w:rPr>
      </w:pPr>
    </w:p>
    <w:p w:rsidR="004F7E59" w:rsidRDefault="004F7E59" w:rsidP="004F7E59">
      <w:pPr>
        <w:rPr>
          <w:rFonts w:ascii="Times New Roman" w:hAnsi="Times New Roman" w:cs="Times New Roman"/>
          <w:sz w:val="28"/>
          <w:szCs w:val="28"/>
        </w:rPr>
      </w:pPr>
    </w:p>
    <w:p w:rsidR="00DE3698" w:rsidRDefault="00DE3698" w:rsidP="004F7E5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DE3698" w:rsidRDefault="00DE3698" w:rsidP="004F7E5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711557" w:rsidRDefault="00BB2B81" w:rsidP="004F7E5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58.95pt;margin-top:167.55pt;width:.75pt;height:8.25pt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346.95pt;margin-top:50.55pt;width:0;height:12.75pt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94.2pt;margin-top:50.55pt;width:.75pt;height:7.5pt;flip:x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205.95pt;margin-top:424.05pt;width:0;height:7.5pt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205.95pt;margin-top:367.8pt;width:0;height:12.75pt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75.45pt;margin-top:203.55pt;width:0;height:21pt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3.3pt;margin-top:58.05pt;width:277.5pt;height:145.5pt;z-index:251659264">
            <v:textbox>
              <w:txbxContent>
                <w:p w:rsidR="00572076" w:rsidRDefault="00572076" w:rsidP="00572076">
                  <w:pPr>
                    <w:ind w:left="360"/>
                  </w:pPr>
                  <w:r w:rsidRPr="00572076">
                    <w:rPr>
                      <w:u w:val="single"/>
                    </w:rPr>
                    <w:t>Анамнез</w:t>
                  </w:r>
                  <w:r>
                    <w:t>: условия содержания, кормление, условия отдыха, организация туалета, другие животные (выясняем возможные стресс-факторы)</w:t>
                  </w:r>
                </w:p>
                <w:p w:rsidR="00572076" w:rsidRPr="00572076" w:rsidRDefault="00572076" w:rsidP="00572076">
                  <w:pPr>
                    <w:ind w:left="36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Клинические </w:t>
                  </w:r>
                  <w:proofErr w:type="spellStart"/>
                  <w:r>
                    <w:rPr>
                      <w:u w:val="single"/>
                    </w:rPr>
                    <w:t>признаки</w:t>
                  </w:r>
                  <w:proofErr w:type="gramStart"/>
                  <w:r w:rsidRPr="00572076">
                    <w:t>:</w:t>
                  </w:r>
                  <w:r>
                    <w:t>в</w:t>
                  </w:r>
                  <w:proofErr w:type="gramEnd"/>
                  <w:r>
                    <w:t>незапное</w:t>
                  </w:r>
                  <w:proofErr w:type="spellEnd"/>
                  <w:r>
                    <w:t xml:space="preserve"> начало, дизурия (</w:t>
                  </w:r>
                  <w:proofErr w:type="spellStart"/>
                  <w:r>
                    <w:t>периурия</w:t>
                  </w:r>
                  <w:proofErr w:type="spellEnd"/>
                  <w:r>
                    <w:t xml:space="preserve">, поллакиурия, </w:t>
                  </w:r>
                  <w:proofErr w:type="spellStart"/>
                  <w:r>
                    <w:t>странгурия</w:t>
                  </w:r>
                  <w:proofErr w:type="spellEnd"/>
                  <w:r>
                    <w:t xml:space="preserve">, периодическая </w:t>
                  </w:r>
                  <w:proofErr w:type="spellStart"/>
                  <w:r>
                    <w:t>макрогематурия</w:t>
                  </w:r>
                  <w:proofErr w:type="spellEnd"/>
                  <w:r>
                    <w:t>), аппетит сохранен, рвоты нет, общие физ.показатели не изменены, девиации поведения</w:t>
                  </w:r>
                </w:p>
                <w:p w:rsidR="00572076" w:rsidRPr="00572076" w:rsidRDefault="00572076" w:rsidP="0057207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margin-left:-67.05pt;margin-top:380.55pt;width:549pt;height:43.5pt;z-index:251662336">
            <v:textbox>
              <w:txbxContent>
                <w:p w:rsidR="00FC4A7D" w:rsidRPr="00F55429" w:rsidRDefault="00F55429" w:rsidP="00F55429">
                  <w:r>
                    <w:t xml:space="preserve">Диагноз </w:t>
                  </w:r>
                  <w:proofErr w:type="spellStart"/>
                  <w:r w:rsidRPr="00F55429">
                    <w:rPr>
                      <w:b/>
                    </w:rPr>
                    <w:t>идиопатический</w:t>
                  </w:r>
                  <w:proofErr w:type="spellEnd"/>
                  <w:r>
                    <w:t xml:space="preserve"> (интерстициальный</w:t>
                  </w:r>
                  <w:r w:rsidRPr="00F55429">
                    <w:t>)</w:t>
                  </w:r>
                  <w:r w:rsidRPr="00F55429">
                    <w:rPr>
                      <w:b/>
                    </w:rPr>
                    <w:t xml:space="preserve"> цистит</w:t>
                  </w:r>
                  <w:r w:rsidRPr="00F55429">
                    <w:rPr>
                      <w:rFonts w:ascii="Arial" w:hAnsi="Arial" w:cs="Arial"/>
                      <w:color w:val="000000"/>
                      <w:sz w:val="52"/>
                      <w:szCs w:val="52"/>
                    </w:rPr>
                    <w:t xml:space="preserve"> </w:t>
                  </w:r>
                  <w:r w:rsidR="00087BE9" w:rsidRPr="00F55429">
                    <w:t xml:space="preserve">Наибольшая </w:t>
                  </w:r>
                  <w:proofErr w:type="spellStart"/>
                  <w:r w:rsidR="00087BE9" w:rsidRPr="00F55429">
                    <w:t>вероятность</w:t>
                  </w:r>
                  <w:proofErr w:type="gramStart"/>
                  <w:r w:rsidR="00087BE9" w:rsidRPr="00F55429">
                    <w:t>!С</w:t>
                  </w:r>
                  <w:proofErr w:type="gramEnd"/>
                  <w:r w:rsidR="00087BE9" w:rsidRPr="00F55429">
                    <w:t>тресс?Внезапность</w:t>
                  </w:r>
                  <w:proofErr w:type="spellEnd"/>
                  <w:r w:rsidR="00087BE9" w:rsidRPr="00F55429">
                    <w:t xml:space="preserve"> болезни</w:t>
                  </w:r>
                  <w:r>
                    <w:t xml:space="preserve">. </w:t>
                  </w:r>
                  <w:r w:rsidR="00456899" w:rsidRPr="00456899">
                    <w:rPr>
                      <w:b/>
                    </w:rPr>
                    <w:t xml:space="preserve">НЕТ ЗАДЕРЖКИ </w:t>
                  </w:r>
                  <w:proofErr w:type="spellStart"/>
                  <w:r w:rsidR="00456899" w:rsidRPr="00456899">
                    <w:rPr>
                      <w:b/>
                    </w:rPr>
                    <w:t>МОЧИ</w:t>
                  </w:r>
                  <w:proofErr w:type="gramStart"/>
                  <w:r>
                    <w:t>.</w:t>
                  </w:r>
                  <w:r w:rsidR="00087BE9" w:rsidRPr="00F55429">
                    <w:t>К</w:t>
                  </w:r>
                  <w:proofErr w:type="gramEnd"/>
                  <w:r w:rsidR="00087BE9" w:rsidRPr="00F55429">
                    <w:t>ристаллы</w:t>
                  </w:r>
                  <w:proofErr w:type="spellEnd"/>
                  <w:r w:rsidR="00087BE9" w:rsidRPr="00F55429">
                    <w:t xml:space="preserve"> в осадке мочи +/-</w:t>
                  </w:r>
                  <w:r>
                    <w:t xml:space="preserve">. </w:t>
                  </w:r>
                  <w:r w:rsidR="00087BE9" w:rsidRPr="00850924">
                    <w:rPr>
                      <w:b/>
                    </w:rPr>
                    <w:t>Нет осадка в мочевом пузыре</w:t>
                  </w:r>
                </w:p>
                <w:p w:rsidR="00F55429" w:rsidRDefault="00F55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-67.05pt;margin-top:224.55pt;width:549pt;height:143.25pt;z-index:251661312">
            <v:textbox>
              <w:txbxContent>
                <w:p w:rsidR="00250DDF" w:rsidRDefault="00250DDF">
                  <w:proofErr w:type="spellStart"/>
                  <w:r w:rsidRPr="00250DDF">
                    <w:rPr>
                      <w:u w:val="single"/>
                    </w:rPr>
                    <w:t>Диагностика</w:t>
                  </w:r>
                  <w:proofErr w:type="gramStart"/>
                  <w:r>
                    <w:rPr>
                      <w:u w:val="single"/>
                    </w:rPr>
                    <w:t>:</w:t>
                  </w:r>
                  <w:r>
                    <w:t>м</w:t>
                  </w:r>
                  <w:proofErr w:type="gramEnd"/>
                  <w:r>
                    <w:t>очевой</w:t>
                  </w:r>
                  <w:proofErr w:type="spellEnd"/>
                  <w:r>
                    <w:t xml:space="preserve"> пузырь болезненный, малого наполнения, стенки напряжены, болезненный. В ответ на пальпаци</w:t>
                  </w:r>
                  <w:proofErr w:type="gramStart"/>
                  <w:r>
                    <w:t>ю-</w:t>
                  </w:r>
                  <w:proofErr w:type="gramEnd"/>
                  <w:r>
                    <w:t xml:space="preserve"> болезненное </w:t>
                  </w:r>
                  <w:proofErr w:type="spellStart"/>
                  <w:r>
                    <w:t>мочеиспускание.малый</w:t>
                  </w:r>
                  <w:proofErr w:type="spellEnd"/>
                  <w:r>
                    <w:t xml:space="preserve"> объем мочи, мутноватая, желтого цвета, с примесью крови.</w:t>
                  </w:r>
                </w:p>
                <w:p w:rsidR="00250DDF" w:rsidRDefault="00250DDF">
                  <w:pPr>
                    <w:rPr>
                      <w:noProof/>
                      <w:lang w:eastAsia="ru-RU"/>
                    </w:rPr>
                  </w:pPr>
                  <w:r w:rsidRPr="00250DDF">
                    <w:t>Рентген</w:t>
                  </w:r>
                  <w:r w:rsidRPr="00250DDF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t>(исключить уролиты в тазовой части уретры) в боковом положении;</w:t>
                  </w:r>
                </w:p>
                <w:p w:rsidR="00250DDF" w:rsidRDefault="00250DD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УЗИ</w:t>
                  </w:r>
                  <w:r w:rsidR="00BE5EAD">
                    <w:rPr>
                      <w:noProof/>
                      <w:lang w:eastAsia="ru-RU"/>
                    </w:rPr>
                    <w:t>(исключить камни в мочевом, осадок «снежная буря»)</w:t>
                  </w:r>
                </w:p>
                <w:p w:rsidR="00F55429" w:rsidRDefault="00F55429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Лаб.диагностика : осадок мочи(Кристаллоурия +/-; эритроциты-все поле зрения; лейкоциты единичные, бактерий нет); Б/х мочи- рН, удельная плотность, микрогематурия </w:t>
                  </w:r>
                </w:p>
                <w:p w:rsidR="00F55429" w:rsidRPr="00250DDF" w:rsidRDefault="00F55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235.95pt;margin-top:175.8pt;width:246pt;height:39.75pt;z-index:251664384">
            <v:textbox>
              <w:txbxContent>
                <w:p w:rsidR="00456899" w:rsidRDefault="00456899">
                  <w:r>
                    <w:t xml:space="preserve">См. </w:t>
                  </w:r>
                  <w:r w:rsidR="00850924">
                    <w:t>пациенты с обструкцией уретры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235.95pt;margin-top:63.3pt;width:246pt;height:104.25pt;z-index:251660288">
            <v:textbox>
              <w:txbxContent>
                <w:p w:rsidR="00A9247C" w:rsidRPr="003D08B4" w:rsidRDefault="00087BE9" w:rsidP="003D08B4">
                  <w:pPr>
                    <w:ind w:left="360"/>
                  </w:pPr>
                  <w:r>
                    <w:rPr>
                      <w:u w:val="single"/>
                    </w:rPr>
                    <w:t>Клинические признаки</w:t>
                  </w:r>
                  <w:r w:rsidRPr="00572076">
                    <w:t>:</w:t>
                  </w:r>
                  <w:r w:rsidR="003D08B4">
                    <w:t xml:space="preserve"> </w:t>
                  </w:r>
                  <w:r w:rsidR="00850924" w:rsidRPr="003D08B4">
                    <w:t xml:space="preserve">Беспокойство </w:t>
                  </w:r>
                  <w:proofErr w:type="spellStart"/>
                  <w:r w:rsidR="00850924" w:rsidRPr="003D08B4">
                    <w:t>животного</w:t>
                  </w:r>
                  <w:proofErr w:type="gramStart"/>
                  <w:r w:rsidR="003D08B4">
                    <w:t>,</w:t>
                  </w:r>
                  <w:r w:rsidR="00850924" w:rsidRPr="003D08B4">
                    <w:t>Б</w:t>
                  </w:r>
                  <w:proofErr w:type="gramEnd"/>
                  <w:r w:rsidR="00850924" w:rsidRPr="003D08B4">
                    <w:t>есконечные</w:t>
                  </w:r>
                  <w:proofErr w:type="spellEnd"/>
                  <w:r w:rsidR="00850924" w:rsidRPr="003D08B4">
                    <w:t xml:space="preserve"> попытки мочеиспускания</w:t>
                  </w:r>
                  <w:r w:rsidR="003D08B4">
                    <w:t xml:space="preserve">, </w:t>
                  </w:r>
                  <w:r w:rsidR="00850924" w:rsidRPr="003D08B4">
                    <w:t>Выделение капель окрашенной кровью мочи</w:t>
                  </w:r>
                  <w:r w:rsidR="003D08B4">
                    <w:t xml:space="preserve">,  </w:t>
                  </w:r>
                  <w:proofErr w:type="spellStart"/>
                  <w:r w:rsidR="00850924" w:rsidRPr="003D08B4">
                    <w:t>Вылизывание</w:t>
                  </w:r>
                  <w:proofErr w:type="spellEnd"/>
                  <w:r w:rsidR="00850924" w:rsidRPr="003D08B4">
                    <w:t xml:space="preserve"> гениталий</w:t>
                  </w:r>
                  <w:r w:rsidR="003D08B4">
                    <w:t xml:space="preserve">, </w:t>
                  </w:r>
                  <w:r w:rsidR="00850924" w:rsidRPr="003D08B4">
                    <w:t>Угнетение</w:t>
                  </w:r>
                  <w:r w:rsidR="003D08B4">
                    <w:t xml:space="preserve">, </w:t>
                  </w:r>
                  <w:r w:rsidR="00850924" w:rsidRPr="003D08B4">
                    <w:t xml:space="preserve">Рвота </w:t>
                  </w:r>
                  <w:r w:rsidR="00456899">
                    <w:t>.</w:t>
                  </w:r>
                  <w:r w:rsidR="00456899" w:rsidRPr="00456899">
                    <w:rPr>
                      <w:b/>
                    </w:rPr>
                    <w:t>ЗАДЕРЖКА МОЧИ, БОЛЬ</w:t>
                  </w:r>
                </w:p>
                <w:p w:rsidR="00572076" w:rsidRPr="00087BE9" w:rsidRDefault="00572076" w:rsidP="003D08B4">
                  <w:pPr>
                    <w:ind w:left="36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.45pt;margin-top:-2.35pt;width:475.5pt;height:52.9pt;z-index:251658240">
            <v:textbox>
              <w:txbxContent>
                <w:p w:rsidR="00DE3698" w:rsidRPr="00572076" w:rsidRDefault="00572076" w:rsidP="00DE36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приеме в</w:t>
                  </w:r>
                  <w:r w:rsidR="00DE3698"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ладелец Кота /кошки с жалобами </w:t>
                  </w:r>
                  <w:proofErr w:type="gramStart"/>
                  <w:r w:rsidR="00DE3698"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="00DE3698"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мочится </w:t>
                  </w:r>
                  <w:proofErr w:type="gramStart"/>
                  <w:r w:rsidR="00DE3698"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="00DE3698"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неположенных местах, часто писает, громко мяукает при  мочеиспускании, кровь в моче, запор, отравился, хочет познакомиться, осенняя хандра</w:t>
                  </w:r>
                </w:p>
                <w:p w:rsidR="00DE3698" w:rsidRDefault="00DE3698">
                  <w:r>
                    <w:t xml:space="preserve"> </w:t>
                  </w:r>
                </w:p>
              </w:txbxContent>
            </v:textbox>
          </v:shape>
        </w:pict>
      </w:r>
      <w:r w:rsidR="004F7E59">
        <w:rPr>
          <w:rFonts w:ascii="Times New Roman" w:hAnsi="Times New Roman" w:cs="Times New Roman"/>
          <w:sz w:val="28"/>
          <w:szCs w:val="28"/>
        </w:rPr>
        <w:tab/>
      </w:r>
    </w:p>
    <w:p w:rsidR="00C16918" w:rsidRDefault="00C16918" w:rsidP="004F7E5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BB2B81" w:rsidP="00C16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-67.05pt;margin-top:3.85pt;width:549pt;height:300pt;z-index:251663360">
            <v:textbox>
              <w:txbxContent>
                <w:p w:rsidR="00F55429" w:rsidRDefault="00FB37FE">
                  <w:r w:rsidRPr="00FB37FE">
                    <w:rPr>
                      <w:u w:val="single"/>
                    </w:rPr>
                    <w:t>Лечени</w:t>
                  </w:r>
                  <w:proofErr w:type="gramStart"/>
                  <w:r w:rsidRPr="00FB37FE">
                    <w:rPr>
                      <w:u w:val="single"/>
                    </w:rPr>
                    <w:t>е</w:t>
                  </w:r>
                  <w:r>
                    <w:rPr>
                      <w:u w:val="single"/>
                    </w:rPr>
                    <w:t>-</w:t>
                  </w:r>
                  <w:proofErr w:type="gramEnd"/>
                  <w:r>
                    <w:rPr>
                      <w:u w:val="single"/>
                    </w:rPr>
                    <w:t xml:space="preserve"> </w:t>
                  </w:r>
                  <w:r w:rsidRPr="00FB37FE">
                    <w:t>борьба  с болью</w:t>
                  </w:r>
                  <w:r>
                    <w:t>. Доступные нам седативные средства:</w:t>
                  </w:r>
                  <w:r w:rsidRPr="00FB37FE">
                    <w:t xml:space="preserve"> </w:t>
                  </w:r>
                  <w:proofErr w:type="spellStart"/>
                  <w:r>
                    <w:t>ацепромазин</w:t>
                  </w:r>
                  <w:proofErr w:type="spellEnd"/>
                  <w:r>
                    <w:t xml:space="preserve"> 0,05 мг/кг (4-5 капель на кота внутрь), </w:t>
                  </w:r>
                  <w:proofErr w:type="spellStart"/>
                  <w:r>
                    <w:t>празозин</w:t>
                  </w:r>
                  <w:proofErr w:type="spellEnd"/>
                  <w:r>
                    <w:t xml:space="preserve"> 0,05 мг/кг</w:t>
                  </w:r>
                </w:p>
                <w:p w:rsidR="00FB37FE" w:rsidRDefault="00FB37FE">
                  <w:r>
                    <w:t>Диетотерапи</w:t>
                  </w:r>
                  <w:proofErr w:type="gramStart"/>
                  <w:r>
                    <w:t>я(</w:t>
                  </w:r>
                  <w:proofErr w:type="spellStart"/>
                  <w:proofErr w:type="gramEnd"/>
                  <w:r>
                    <w:t>возможногсть</w:t>
                  </w:r>
                  <w:proofErr w:type="spellEnd"/>
                  <w:r>
                    <w:t xml:space="preserve"> выбора корма, стимуляция потребления воды, влажный корм, проточная вода для питья) </w:t>
                  </w:r>
                </w:p>
                <w:p w:rsidR="00FB37FE" w:rsidRDefault="00FB37FE">
                  <w:r>
                    <w:t>Улучшить среду обитани</w:t>
                  </w:r>
                  <w:proofErr w:type="gramStart"/>
                  <w:r>
                    <w:t>я(</w:t>
                  </w:r>
                  <w:proofErr w:type="gramEnd"/>
                  <w:r>
                    <w:t>очистка нечистоплотных областей, игры, уход за лотком, доп.пространство, отдых, укромное место для лотков, количество лотков 2 на кошку, убрать источник стресса</w:t>
                  </w:r>
                  <w:r w:rsidR="00087BE9">
                    <w:t>)</w:t>
                  </w:r>
                </w:p>
                <w:p w:rsidR="00087BE9" w:rsidRDefault="00087BE9">
                  <w:proofErr w:type="spellStart"/>
                  <w:r>
                    <w:t>Серения-курс</w:t>
                  </w:r>
                  <w:proofErr w:type="spellEnd"/>
                  <w:r>
                    <w:t xml:space="preserve"> 5 дней (стандартная дозировка</w:t>
                  </w:r>
                  <w:proofErr w:type="gramStart"/>
                  <w:r>
                    <w:t>)</w:t>
                  </w:r>
                  <w:r w:rsidR="00A20F8E">
                    <w:t>-</w:t>
                  </w:r>
                  <w:proofErr w:type="gramEnd"/>
                  <w:r w:rsidR="00A20F8E">
                    <w:t>нет данных как именно, но известно, что помогает.</w:t>
                  </w:r>
                </w:p>
                <w:p w:rsidR="00A20F8E" w:rsidRDefault="00A20F8E">
                  <w:proofErr w:type="spellStart"/>
                  <w:r>
                    <w:t>Антибиотики-не</w:t>
                  </w:r>
                  <w:proofErr w:type="spellEnd"/>
                  <w:r>
                    <w:t xml:space="preserve"> нужны. Цистит стерилен. Исключение, когда применение антибиотиков </w:t>
                  </w:r>
                  <w:proofErr w:type="spellStart"/>
                  <w:r>
                    <w:t>оправдано-кошки</w:t>
                  </w:r>
                  <w:proofErr w:type="spellEnd"/>
                  <w:r>
                    <w:t xml:space="preserve"> старше 10лет, кошки после катетеризации, кошки с диабетом, кошки с </w:t>
                  </w:r>
                  <w:proofErr w:type="spellStart"/>
                  <w:r>
                    <w:t>уретростомией</w:t>
                  </w:r>
                  <w:proofErr w:type="spellEnd"/>
                  <w:r>
                    <w:t xml:space="preserve">. Если подшивается катетер, антибиотики назначаются в день снятия </w:t>
                  </w:r>
                  <w:proofErr w:type="spellStart"/>
                  <w:r>
                    <w:t>катетера-не</w:t>
                  </w:r>
                  <w:proofErr w:type="spellEnd"/>
                  <w:r>
                    <w:t xml:space="preserve"> раньше! (во избежание выращивания устойчивых штаммов бактерий)</w:t>
                  </w:r>
                </w:p>
                <w:p w:rsidR="00850924" w:rsidRDefault="00850924">
                  <w:proofErr w:type="spellStart"/>
                  <w:r>
                    <w:t>Самовыздоровление</w:t>
                  </w:r>
                  <w:proofErr w:type="spellEnd"/>
                  <w:r>
                    <w:t xml:space="preserve"> (даже если вовсе не лечить) через 5-10 суток</w:t>
                  </w:r>
                </w:p>
                <w:p w:rsidR="004950EF" w:rsidRDefault="004950EF">
                  <w:r>
                    <w:t>В случае упорных рецидивов, если не справляемся обычным ле</w:t>
                  </w:r>
                  <w:r w:rsidR="00B219EB">
                    <w:t xml:space="preserve">чением, можно назначить </w:t>
                  </w:r>
                  <w:proofErr w:type="spellStart"/>
                  <w:r w:rsidR="00B219EB">
                    <w:t>трициклические</w:t>
                  </w:r>
                  <w:proofErr w:type="spellEnd"/>
                  <w:r w:rsidR="00B219EB">
                    <w:t xml:space="preserve"> антидепрессанты (</w:t>
                  </w:r>
                  <w:proofErr w:type="spellStart"/>
                  <w:r w:rsidR="00B219EB">
                    <w:t>амитриптилин</w:t>
                  </w:r>
                  <w:proofErr w:type="spellEnd"/>
                  <w:r w:rsidR="00B219EB">
                    <w:t xml:space="preserve"> 2,5-12 ,5мг 1 </w:t>
                  </w:r>
                  <w:proofErr w:type="spellStart"/>
                  <w:proofErr w:type="gramStart"/>
                  <w:r w:rsidR="00B219EB">
                    <w:t>р</w:t>
                  </w:r>
                  <w:proofErr w:type="spellEnd"/>
                  <w:proofErr w:type="gramEnd"/>
                  <w:r w:rsidR="00B219EB">
                    <w:t xml:space="preserve"> в день 1,5-2 </w:t>
                  </w:r>
                  <w:proofErr w:type="spellStart"/>
                  <w:r w:rsidR="00B219EB">
                    <w:t>мес</w:t>
                  </w:r>
                  <w:proofErr w:type="spellEnd"/>
                  <w:r w:rsidR="00B219EB">
                    <w:t>). Побочное действи</w:t>
                  </w:r>
                  <w:proofErr w:type="gramStart"/>
                  <w:r w:rsidR="00B219EB">
                    <w:t>е-</w:t>
                  </w:r>
                  <w:proofErr w:type="gramEnd"/>
                  <w:r w:rsidR="00B219EB">
                    <w:t xml:space="preserve"> неопрятный вид, перхоть, толстеют.</w:t>
                  </w:r>
                </w:p>
                <w:p w:rsidR="00850924" w:rsidRDefault="00850924"/>
                <w:p w:rsidR="00087BE9" w:rsidRDefault="00087BE9"/>
                <w:p w:rsidR="00087BE9" w:rsidRPr="00FB37FE" w:rsidRDefault="00087BE9">
                  <w:pPr>
                    <w:rPr>
                      <w:u w:val="single"/>
                    </w:rPr>
                  </w:pPr>
                </w:p>
              </w:txbxContent>
            </v:textbox>
          </v:shape>
        </w:pict>
      </w: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Pr="00C16918" w:rsidRDefault="00C16918" w:rsidP="00C16918">
      <w:pPr>
        <w:rPr>
          <w:rFonts w:ascii="Times New Roman" w:hAnsi="Times New Roman" w:cs="Times New Roman"/>
          <w:sz w:val="28"/>
          <w:szCs w:val="28"/>
        </w:rPr>
      </w:pPr>
    </w:p>
    <w:p w:rsidR="00C16918" w:rsidRDefault="00C16918" w:rsidP="00C16918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C16918" w:rsidRDefault="00C16918" w:rsidP="00C16918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Пациенты с обструкцией уретры</w:t>
      </w:r>
    </w:p>
    <w:p w:rsidR="00446E96" w:rsidRDefault="00A95E24" w:rsidP="00C16918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5" type="#_x0000_t202" style="position:absolute;left:0;text-align:left;margin-left:-25.8pt;margin-top:13.8pt;width:494.25pt;height:57pt;z-index:251671552">
            <v:textbox>
              <w:txbxContent>
                <w:p w:rsidR="00446E96" w:rsidRPr="00572076" w:rsidRDefault="00446E96" w:rsidP="00446E9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приеме в</w:t>
                  </w:r>
                  <w:r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ладелец Кота /кошки с жалобами </w:t>
                  </w:r>
                  <w:proofErr w:type="gramStart"/>
                  <w:r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мочится </w:t>
                  </w:r>
                  <w:proofErr w:type="gramStart"/>
                  <w:r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5720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неположенных местах, часто писает, громко мяукает при  мочеиспускании, кровь в моче, запор, отравился, хочет познакомиться, осенняя хандра</w:t>
                  </w:r>
                </w:p>
                <w:p w:rsidR="00446E96" w:rsidRDefault="00446E96"/>
              </w:txbxContent>
            </v:textbox>
          </v:shape>
        </w:pict>
      </w:r>
      <w:r w:rsidR="00840B61">
        <w:rPr>
          <w:rFonts w:ascii="Times New Roman" w:hAnsi="Times New Roman" w:cs="Times New Roman"/>
          <w:sz w:val="28"/>
          <w:szCs w:val="28"/>
        </w:rPr>
        <w:t>Пациенты с задержкой мочи</w:t>
      </w:r>
    </w:p>
    <w:p w:rsidR="00446E96" w:rsidRPr="00446E96" w:rsidRDefault="00446E96" w:rsidP="00446E96">
      <w:pPr>
        <w:rPr>
          <w:rFonts w:ascii="Times New Roman" w:hAnsi="Times New Roman" w:cs="Times New Roman"/>
          <w:sz w:val="28"/>
          <w:szCs w:val="28"/>
        </w:rPr>
      </w:pPr>
    </w:p>
    <w:p w:rsidR="00446E96" w:rsidRDefault="00446E96" w:rsidP="00446E96">
      <w:pPr>
        <w:rPr>
          <w:rFonts w:ascii="Times New Roman" w:hAnsi="Times New Roman" w:cs="Times New Roman"/>
          <w:sz w:val="28"/>
          <w:szCs w:val="28"/>
        </w:rPr>
      </w:pPr>
    </w:p>
    <w:p w:rsidR="00FA18FE" w:rsidRDefault="00840B61" w:rsidP="00446E96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margin-left:-25.8pt;margin-top:1.75pt;width:494.25pt;height:126.75pt;z-index:251672576">
            <v:textbox>
              <w:txbxContent>
                <w:p w:rsidR="00446E96" w:rsidRDefault="00446E96" w:rsidP="00446E96">
                  <w:pPr>
                    <w:ind w:left="360"/>
                    <w:rPr>
                      <w:b/>
                    </w:rPr>
                  </w:pPr>
                  <w:r>
                    <w:rPr>
                      <w:u w:val="single"/>
                    </w:rPr>
                    <w:t>Клинические признаки</w:t>
                  </w:r>
                  <w:r w:rsidRPr="00572076">
                    <w:t>:</w:t>
                  </w:r>
                  <w:r>
                    <w:t xml:space="preserve"> </w:t>
                  </w:r>
                  <w:r w:rsidRPr="003D08B4">
                    <w:t xml:space="preserve">Беспокойство </w:t>
                  </w:r>
                  <w:proofErr w:type="spellStart"/>
                  <w:r w:rsidRPr="003D08B4">
                    <w:t>животного</w:t>
                  </w:r>
                  <w:proofErr w:type="gramStart"/>
                  <w:r>
                    <w:t>,</w:t>
                  </w:r>
                  <w:r w:rsidRPr="003D08B4">
                    <w:t>Б</w:t>
                  </w:r>
                  <w:proofErr w:type="gramEnd"/>
                  <w:r w:rsidRPr="003D08B4">
                    <w:t>есконечные</w:t>
                  </w:r>
                  <w:proofErr w:type="spellEnd"/>
                  <w:r w:rsidRPr="003D08B4">
                    <w:t xml:space="preserve"> попытки мочеиспускания</w:t>
                  </w:r>
                  <w:r>
                    <w:t xml:space="preserve">, </w:t>
                  </w:r>
                  <w:r w:rsidRPr="003D08B4">
                    <w:t>Выделение капель окрашенной кровью мочи</w:t>
                  </w:r>
                  <w:r>
                    <w:t xml:space="preserve">,  </w:t>
                  </w:r>
                  <w:proofErr w:type="spellStart"/>
                  <w:r w:rsidRPr="003D08B4">
                    <w:t>Вылизывание</w:t>
                  </w:r>
                  <w:proofErr w:type="spellEnd"/>
                  <w:r w:rsidRPr="003D08B4">
                    <w:t xml:space="preserve"> гениталий</w:t>
                  </w:r>
                  <w:r>
                    <w:t xml:space="preserve">, </w:t>
                  </w:r>
                  <w:proofErr w:type="spellStart"/>
                  <w:r>
                    <w:t>аллопеция</w:t>
                  </w:r>
                  <w:proofErr w:type="spellEnd"/>
                  <w:r>
                    <w:t xml:space="preserve"> препуция от </w:t>
                  </w:r>
                  <w:proofErr w:type="spellStart"/>
                  <w:r>
                    <w:t>вылизывания</w:t>
                  </w:r>
                  <w:proofErr w:type="spellEnd"/>
                  <w:r>
                    <w:t xml:space="preserve">, пенис воспален, видна </w:t>
                  </w:r>
                  <w:proofErr w:type="spellStart"/>
                  <w:r>
                    <w:t>муко-кристаллическая</w:t>
                  </w:r>
                  <w:proofErr w:type="spellEnd"/>
                  <w:r>
                    <w:t xml:space="preserve"> пробка </w:t>
                  </w:r>
                  <w:r w:rsidRPr="003D08B4">
                    <w:t>Угнетение</w:t>
                  </w:r>
                  <w:r>
                    <w:t xml:space="preserve">, </w:t>
                  </w:r>
                  <w:r w:rsidRPr="003D08B4">
                    <w:t xml:space="preserve">Рвота </w:t>
                  </w:r>
                  <w:r>
                    <w:t>.</w:t>
                  </w:r>
                  <w:r w:rsidRPr="00456899">
                    <w:rPr>
                      <w:b/>
                    </w:rPr>
                    <w:t>ЗАДЕРЖКА МОЧИ, БОЛЬ</w:t>
                  </w:r>
                  <w:r>
                    <w:rPr>
                      <w:b/>
                    </w:rPr>
                    <w:t>.</w:t>
                  </w:r>
                </w:p>
                <w:p w:rsidR="00446E96" w:rsidRPr="008B5C2B" w:rsidRDefault="00446E96" w:rsidP="00446E96">
                  <w:pPr>
                    <w:ind w:left="360"/>
                  </w:pPr>
                  <w:r>
                    <w:rPr>
                      <w:u w:val="single"/>
                    </w:rPr>
                    <w:t>Мочевой пузырь</w:t>
                  </w:r>
                  <w:r>
                    <w:t xml:space="preserve"> наполнен умеренным количеством мочи, плотный, даже твердый, </w:t>
                  </w:r>
                  <w:r w:rsidR="008B5C2B">
                    <w:t xml:space="preserve">очень </w:t>
                  </w:r>
                  <w:r>
                    <w:t>болезненный</w:t>
                  </w:r>
                  <w:r w:rsidR="008B5C2B">
                    <w:t xml:space="preserve">  </w:t>
                  </w:r>
                  <w:r w:rsidR="008B5C2B" w:rsidRPr="008B5C2B">
                    <w:rPr>
                      <w:u w:val="single"/>
                    </w:rPr>
                    <w:t>ИЛИ</w:t>
                  </w:r>
                  <w:r w:rsidR="008B5C2B">
                    <w:t xml:space="preserve"> малого наполнения, болезненный </w:t>
                  </w:r>
                  <w:r w:rsidR="008B5C2B" w:rsidRPr="008B5C2B">
                    <w:rPr>
                      <w:u w:val="single"/>
                    </w:rPr>
                    <w:t>ИЛИ</w:t>
                  </w:r>
                  <w:r w:rsidR="008B5C2B">
                    <w:rPr>
                      <w:u w:val="single"/>
                    </w:rPr>
                    <w:t xml:space="preserve"> </w:t>
                  </w:r>
                  <w:r w:rsidR="008B5C2B">
                    <w:t xml:space="preserve">наполнен значительным количеством мочи, </w:t>
                  </w:r>
                  <w:proofErr w:type="spellStart"/>
                  <w:r w:rsidR="008B5C2B">
                    <w:t>перерастянут</w:t>
                  </w:r>
                  <w:proofErr w:type="spellEnd"/>
                  <w:r w:rsidR="008B5C2B">
                    <w:t>, малоболезненный</w:t>
                  </w:r>
                </w:p>
                <w:p w:rsidR="00446E96" w:rsidRDefault="00446E96"/>
              </w:txbxContent>
            </v:textbox>
          </v:shape>
        </w:pict>
      </w:r>
      <w:r w:rsidR="00446E96">
        <w:rPr>
          <w:rFonts w:ascii="Times New Roman" w:hAnsi="Times New Roman" w:cs="Times New Roman"/>
          <w:sz w:val="28"/>
          <w:szCs w:val="28"/>
        </w:rPr>
        <w:tab/>
      </w: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840B61" w:rsidP="00FA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margin-left:-21.3pt;margin-top:9.95pt;width:495.75pt;height:181.5pt;z-index:251673600">
            <v:textbox>
              <w:txbxContent>
                <w:p w:rsidR="008B5C2B" w:rsidRDefault="008B5C2B">
                  <w:r w:rsidRPr="008B5C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8108" cy="1762125"/>
                        <wp:effectExtent l="19050" t="0" r="7842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48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905" cy="1762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950EF">
                    <w:t>состояние, сопровождающееся острым воспалением нижних мочевыводящих путей и грубыми нарушениями метаболизма. Без лечения гибель в течение 48-72 часа</w:t>
                  </w:r>
                </w:p>
              </w:txbxContent>
            </v:textbox>
          </v:shape>
        </w:pict>
      </w: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840B61" w:rsidP="00FA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margin-left:265.2pt;margin-top:22.6pt;width:82.5pt;height:26.25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120.45pt;margin-top:20.35pt;width:60pt;height:21pt;flip:x;z-index:251676672" o:connectortype="straight"/>
        </w:pict>
      </w:r>
    </w:p>
    <w:p w:rsidR="00FA18FE" w:rsidRPr="00FA18FE" w:rsidRDefault="00840B61" w:rsidP="00FA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202" style="position:absolute;margin-left:-34.05pt;margin-top:12.85pt;width:228pt;height:72.75pt;z-index:251674624">
            <v:textbox>
              <w:txbxContent>
                <w:p w:rsidR="00B219EB" w:rsidRDefault="00B219EB">
                  <w:r>
                    <w:t xml:space="preserve">Стабильные пациенты без видимых системных расстройств и без нарушения сердечного ритма. </w:t>
                  </w:r>
                  <w:r w:rsidRPr="00B219EB">
                    <w:rPr>
                      <w:u w:val="single"/>
                    </w:rPr>
                    <w:t>Клиник</w:t>
                  </w:r>
                  <w:proofErr w:type="gramStart"/>
                  <w:r w:rsidRPr="00B219EB">
                    <w:rPr>
                      <w:u w:val="single"/>
                    </w:rPr>
                    <w:t>а</w:t>
                  </w:r>
                  <w:r>
                    <w:t>-</w:t>
                  </w:r>
                  <w:proofErr w:type="gramEnd"/>
                  <w:r>
                    <w:t xml:space="preserve"> ЗАДЕРЖКА МОЧИ, БОЛЬ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202" style="position:absolute;margin-left:246.45pt;margin-top:27.85pt;width:222pt;height:122.25pt;z-index:251675648">
            <v:textbox>
              <w:txbxContent>
                <w:p w:rsidR="00B219EB" w:rsidRDefault="00B219EB">
                  <w:r>
                    <w:t>Критические пациенты: очевидные системные расстройства: угнетение до коллапса, рвота, нарушение сердечного ритма (особенно опасна брадикардия), нарушение периферического кровообращения, неврологические расстройства, снижение тургора кожи</w:t>
                  </w:r>
                </w:p>
              </w:txbxContent>
            </v:textbox>
          </v:shape>
        </w:pict>
      </w: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Pr="00FA18FE" w:rsidRDefault="00840B61" w:rsidP="00FA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84.45pt;margin-top:.05pt;width:0;height:24.75pt;z-index:251680768" o:connectortype="straight"/>
        </w:pict>
      </w:r>
      <w:r w:rsidR="00A95E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margin-left:-54.3pt;margin-top:24.8pt;width:276pt;height:129.75pt;z-index:251678720">
            <v:textbox>
              <w:txbxContent>
                <w:p w:rsidR="00B219EB" w:rsidRDefault="00B219EB">
                  <w:r>
                    <w:t>Клиническое обследование, рентгенография (исключить камни в тазовой части уретры)</w:t>
                  </w:r>
                  <w:proofErr w:type="gramStart"/>
                  <w:r>
                    <w:t>,У</w:t>
                  </w:r>
                  <w:proofErr w:type="gramEnd"/>
                  <w:r>
                    <w:t>ЗИ</w:t>
                  </w:r>
                  <w:r w:rsidR="00FA18FE">
                    <w:t xml:space="preserve"> (в т.ч. видно расширение уретры от шейки мочевого пузыря до места закупорки, осадок в </w:t>
                  </w:r>
                  <w:proofErr w:type="spellStart"/>
                  <w:r w:rsidR="00FA18FE">
                    <w:t>моч.пузыре</w:t>
                  </w:r>
                  <w:proofErr w:type="spellEnd"/>
                  <w:r w:rsidR="00FA18FE">
                    <w:t>)</w:t>
                  </w:r>
                  <w:r>
                    <w:t>, ОАК, б/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крови</w:t>
                  </w:r>
                </w:p>
              </w:txbxContent>
            </v:textbox>
          </v:shape>
        </w:pict>
      </w:r>
    </w:p>
    <w:p w:rsidR="00FA18FE" w:rsidRP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FA18FE" w:rsidRDefault="00840B61" w:rsidP="00FA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356.7pt;margin-top:7.55pt;width:0;height:17.25pt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202" style="position:absolute;margin-left:238.2pt;margin-top:24.8pt;width:234pt;height:59.25pt;z-index:251679744">
            <v:textbox>
              <w:txbxContent>
                <w:p w:rsidR="00B219EB" w:rsidRPr="00A95E24" w:rsidRDefault="00FA18FE">
                  <w:r>
                    <w:t>Ведение</w:t>
                  </w:r>
                  <w:r w:rsidR="004619EE">
                    <w:t xml:space="preserve"> </w:t>
                  </w:r>
                  <w:r>
                    <w:t>нестабильных и критических пациенто</w:t>
                  </w:r>
                  <w:proofErr w:type="gramStart"/>
                  <w:r>
                    <w:t>в-</w:t>
                  </w:r>
                  <w:proofErr w:type="gramEnd"/>
                  <w:r>
                    <w:t xml:space="preserve"> ЗАБУДЕМ О КАТЕТЕРИЗАЦИИ МОЧЕВОГО ПУЗЫРЯ!!!</w:t>
                  </w:r>
                </w:p>
              </w:txbxContent>
            </v:textbox>
          </v:shape>
        </w:pict>
      </w:r>
    </w:p>
    <w:p w:rsidR="00FA18FE" w:rsidRDefault="00FA18FE" w:rsidP="00FA18FE">
      <w:pPr>
        <w:rPr>
          <w:rFonts w:ascii="Times New Roman" w:hAnsi="Times New Roman" w:cs="Times New Roman"/>
          <w:sz w:val="28"/>
          <w:szCs w:val="28"/>
        </w:rPr>
      </w:pPr>
    </w:p>
    <w:p w:rsidR="00A95E24" w:rsidRDefault="00840B61" w:rsidP="00FA1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61.95pt;margin-top:24.7pt;width:0;height:88.5pt;z-index:251683840" o:connectortype="straight"/>
        </w:pict>
      </w:r>
      <w:r w:rsidR="00A95E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84.45pt;margin-top:40.5pt;width:0;height:77.95pt;z-index:251682816" o:connectortype="straight"/>
        </w:pict>
      </w:r>
    </w:p>
    <w:p w:rsidR="00840B61" w:rsidRDefault="00840B61" w:rsidP="00FA1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6" type="#_x0000_t32" style="position:absolute;left:0;text-align:left;margin-left:216.45pt;margin-top:300.3pt;width:97.5pt;height:21.75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345.45pt;margin-top:425.55pt;width:3.75pt;height:23.25pt;z-index:251699200" o:connectortype="straight">
            <v:stroke endarrow="block"/>
          </v:shape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left:0;text-align:left;margin-left:-28.8pt;margin-top:452.55pt;width:525pt;height:57pt;z-index:251698176">
            <v:textbox>
              <w:txbxContent>
                <w:p w:rsidR="006F6124" w:rsidRDefault="006F6124">
                  <w:r>
                    <w:t xml:space="preserve">Мочеиспускание не эффективно, рецидив обструкции, непоправимые травмы уретры и </w:t>
                  </w:r>
                  <w:proofErr w:type="spellStart"/>
                  <w:r>
                    <w:t>пениса-хирургич</w:t>
                  </w:r>
                  <w:proofErr w:type="gramStart"/>
                  <w:r>
                    <w:t>:п</w:t>
                  </w:r>
                  <w:proofErr w:type="gramEnd"/>
                  <w:r>
                    <w:t>ромежностная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уретростомия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трансабдоминальная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уретростомия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цистотомия</w:t>
                  </w:r>
                  <w:proofErr w:type="spellEnd"/>
                  <w:r>
                    <w:t xml:space="preserve"> (при </w:t>
                  </w:r>
                  <w:proofErr w:type="spellStart"/>
                  <w:r>
                    <w:t>уролитах</w:t>
                  </w:r>
                  <w:proofErr w:type="spellEnd"/>
                  <w:r>
                    <w:t xml:space="preserve"> в мочевом пузыре)</w:t>
                  </w:r>
                </w:p>
              </w:txbxContent>
            </v:textbox>
          </v:shape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2" type="#_x0000_t34" style="position:absolute;left:0;text-align:left;margin-left:61.95pt;margin-top:329.55pt;width:182.25pt;height:63pt;rotation:180;z-index:251697152" o:connectortype="elbow" adj="10797,-154029,-39022">
            <v:stroke endarrow="block"/>
          </v:shape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349.2pt;margin-top:292.8pt;width:4.5pt;height:29.25pt;z-index:251696128" o:connectortype="straight"/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37.7pt;margin-top:153.3pt;width:3pt;height:25.5pt;z-index:251695104" o:connectortype="straight"/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-3.3pt;margin-top:153.3pt;width:0;height:25.5pt;z-index:251694080" o:connectortype="straight"/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68.7pt;margin-top:81.3pt;width:2.25pt;height:18.75pt;z-index:251693056" o:connectortype="straight"/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202" style="position:absolute;left:0;text-align:left;margin-left:244.2pt;margin-top:322.05pt;width:228.75pt;height:103.5pt;z-index:251692032">
            <v:textbox>
              <w:txbxContent>
                <w:p w:rsidR="006F6124" w:rsidRDefault="006F6124">
                  <w:r>
                    <w:t xml:space="preserve">Удалять катетер только </w:t>
                  </w:r>
                  <w:proofErr w:type="spellStart"/>
                  <w:r>
                    <w:t>утром</w:t>
                  </w:r>
                  <w:proofErr w:type="gramStart"/>
                  <w:r>
                    <w:t>,ч</w:t>
                  </w:r>
                  <w:proofErr w:type="gramEnd"/>
                  <w:r>
                    <w:t>тобы</w:t>
                  </w:r>
                  <w:proofErr w:type="spellEnd"/>
                  <w:r>
                    <w:t xml:space="preserve"> наблюдать диурез 12-24 часа. При недостаточном диурезе заменить катетер на более мягкий (чтобы не было пролежней уретры)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Антибиотик только после окончательного снятия катетера</w:t>
                  </w:r>
                </w:p>
              </w:txbxContent>
            </v:textbox>
          </v:shape>
        </w:pict>
      </w:r>
      <w:r w:rsidR="006F612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left:0;text-align:left;margin-left:238.2pt;margin-top:-17.7pt;width:230.25pt;height:310.5pt;z-index:251685888">
            <v:textbox>
              <w:txbxContent>
                <w:p w:rsidR="00FA18FE" w:rsidRDefault="00B00F07">
                  <w:r>
                    <w:t>ВЕДЕНИЕ НЕСТАБИЛЬНЫХ ПАЦИЕНТОВ</w:t>
                  </w:r>
                </w:p>
                <w:p w:rsidR="009E6C8A" w:rsidRDefault="009E6C8A">
                  <w:r>
                    <w:t>ЭКГ, в/в катетер, электролиты и б/</w:t>
                  </w:r>
                  <w:proofErr w:type="spellStart"/>
                  <w:r>
                    <w:t>х</w:t>
                  </w:r>
                  <w:proofErr w:type="spellEnd"/>
                  <w:r>
                    <w:t xml:space="preserve"> кров</w:t>
                  </w:r>
                  <w:proofErr w:type="gramStart"/>
                  <w:r>
                    <w:t>и(</w:t>
                  </w:r>
                  <w:proofErr w:type="spellStart"/>
                  <w:proofErr w:type="gramEnd"/>
                  <w:r>
                    <w:t>гиперкалиемия</w:t>
                  </w:r>
                  <w:proofErr w:type="spellEnd"/>
                  <w:r>
                    <w:t xml:space="preserve"> </w:t>
                  </w:r>
                  <w:r>
                    <w:rPr>
                      <w:rFonts w:cstheme="minorHAnsi"/>
                    </w:rPr>
                    <w:t>&gt;</w:t>
                  </w:r>
                  <w:r>
                    <w:t xml:space="preserve">7-7,5 </w:t>
                  </w:r>
                  <w:proofErr w:type="spellStart"/>
                  <w:r>
                    <w:t>ммоль</w:t>
                  </w:r>
                  <w:proofErr w:type="spellEnd"/>
                  <w:r>
                    <w:t>/л)</w:t>
                  </w:r>
                </w:p>
                <w:p w:rsidR="00B00F07" w:rsidRPr="009E6C8A" w:rsidRDefault="009E6C8A">
                  <w:r>
                    <w:t xml:space="preserve">в/в 0,9% </w:t>
                  </w:r>
                  <w:proofErr w:type="spellStart"/>
                  <w:r>
                    <w:rPr>
                      <w:lang w:val="en-US"/>
                    </w:rPr>
                    <w:t>NaCl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рингера</w:t>
                  </w:r>
                  <w:proofErr w:type="spellEnd"/>
                  <w:r>
                    <w:t xml:space="preserve">, 2,5-5% </w:t>
                  </w:r>
                  <w:proofErr w:type="spellStart"/>
                  <w:r>
                    <w:t>глюкоза+инсули</w:t>
                  </w:r>
                  <w:proofErr w:type="gramStart"/>
                  <w:r>
                    <w:t>н</w:t>
                  </w:r>
                  <w:proofErr w:type="spellEnd"/>
                  <w:r>
                    <w:t>(</w:t>
                  </w:r>
                  <w:proofErr w:type="spellStart"/>
                  <w:proofErr w:type="gramEnd"/>
                  <w:r>
                    <w:t>актрапид</w:t>
                  </w:r>
                  <w:proofErr w:type="spellEnd"/>
                  <w:r>
                    <w:t xml:space="preserve">) 1МЕ на 2г глюкозы, 10%  кальция </w:t>
                  </w:r>
                  <w:proofErr w:type="spellStart"/>
                  <w:r>
                    <w:t>глюконат</w:t>
                  </w:r>
                  <w:proofErr w:type="spellEnd"/>
                  <w:r>
                    <w:t xml:space="preserve"> 0,5-1 мл/кг </w:t>
                  </w:r>
                  <w:proofErr w:type="spellStart"/>
                  <w:r>
                    <w:t>медленно,+</w:t>
                  </w:r>
                  <w:proofErr w:type="spellEnd"/>
                  <w:r>
                    <w:t xml:space="preserve"> кислород, бикарбонат натрия 2-6 </w:t>
                  </w:r>
                  <w:proofErr w:type="spellStart"/>
                  <w:r>
                    <w:t>ммоль</w:t>
                  </w:r>
                  <w:proofErr w:type="spellEnd"/>
                  <w:r>
                    <w:t>/кг медленно</w:t>
                  </w:r>
                  <w:r w:rsidR="00CF5130">
                    <w:t xml:space="preserve"> </w:t>
                  </w:r>
                  <w:r>
                    <w:t>в/в</w:t>
                  </w:r>
                  <w:r w:rsidR="00CF5130">
                    <w:t xml:space="preserve">(4-12мл  4,2%р-ра бикарбоната натрия ), декомпрессия мочевого пузыря </w:t>
                  </w:r>
                  <w:proofErr w:type="spellStart"/>
                  <w:r w:rsidR="00CF5130">
                    <w:t>центезом</w:t>
                  </w:r>
                  <w:proofErr w:type="spellEnd"/>
                  <w:r w:rsidR="00CF5130">
                    <w:t xml:space="preserve">, </w:t>
                  </w:r>
                  <w:proofErr w:type="spellStart"/>
                  <w:r w:rsidR="00CF5130">
                    <w:t>седация</w:t>
                  </w:r>
                  <w:proofErr w:type="spellEnd"/>
                  <w:r w:rsidR="00CF5130">
                    <w:t xml:space="preserve">- </w:t>
                  </w:r>
                  <w:proofErr w:type="spellStart"/>
                  <w:r w:rsidR="00CF5130">
                    <w:t>пропофол+золетил</w:t>
                  </w:r>
                  <w:proofErr w:type="spellEnd"/>
                  <w:r w:rsidR="00CF5130">
                    <w:t xml:space="preserve">. Катетеризация с подшиванием катетера, </w:t>
                  </w:r>
                  <w:proofErr w:type="spellStart"/>
                  <w:r w:rsidR="00CF5130">
                    <w:t>фуросемид</w:t>
                  </w:r>
                  <w:proofErr w:type="spellEnd"/>
                  <w:r w:rsidR="00CF5130">
                    <w:t xml:space="preserve"> 1-4 мг/кг, продолжать </w:t>
                  </w:r>
                  <w:proofErr w:type="spellStart"/>
                  <w:r w:rsidR="00CF5130">
                    <w:t>инфузию</w:t>
                  </w:r>
                  <w:proofErr w:type="spellEnd"/>
                  <w:r w:rsidR="00CF5130">
                    <w:t xml:space="preserve"> кристаллоидов, коллоидов, гемотрансфузию</w:t>
                  </w:r>
                  <w:proofErr w:type="gramStart"/>
                  <w:r w:rsidR="00CF5130">
                    <w:t xml:space="preserve"> </w:t>
                  </w:r>
                  <w:r w:rsidR="006F6124">
                    <w:t>.</w:t>
                  </w:r>
                  <w:proofErr w:type="gramEnd"/>
                  <w:r w:rsidR="006F6124">
                    <w:t xml:space="preserve">КОНТРОЛЬ ПОСТОБСТРУКЦИОННОГО ДИУРЕЗА- должен быть 90-120 мл/кг в час!!! Объем </w:t>
                  </w:r>
                  <w:proofErr w:type="spellStart"/>
                  <w:r w:rsidR="006F6124">
                    <w:t>инфузии</w:t>
                  </w:r>
                  <w:proofErr w:type="spellEnd"/>
                  <w:r w:rsidR="006F6124">
                    <w:t xml:space="preserve"> снижать постепенно, замещать потери калия!!</w:t>
                  </w:r>
                </w:p>
              </w:txbxContent>
            </v:textbox>
          </v:shape>
        </w:pict>
      </w:r>
      <w:r w:rsidR="00B00F0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202" style="position:absolute;left:0;text-align:left;margin-left:76.95pt;margin-top:178.8pt;width:139.5pt;height:121.5pt;z-index:251691008">
            <v:textbox>
              <w:txbxContent>
                <w:p w:rsidR="00B00F07" w:rsidRDefault="00B00F07">
                  <w:r>
                    <w:t>Не свободное мочеиспускани</w:t>
                  </w:r>
                  <w:proofErr w:type="gramStart"/>
                  <w:r>
                    <w:t>е(</w:t>
                  </w:r>
                  <w:proofErr w:type="gramEnd"/>
                  <w:r>
                    <w:t xml:space="preserve">отек, травма уретры, атония </w:t>
                  </w:r>
                  <w:proofErr w:type="spellStart"/>
                  <w:r>
                    <w:t>моч.пузыря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рецедив</w:t>
                  </w:r>
                  <w:proofErr w:type="spellEnd"/>
                  <w:r>
                    <w:t xml:space="preserve"> обструкции). Установка постоянного катетера на 1-2 суток.</w:t>
                  </w:r>
                </w:p>
              </w:txbxContent>
            </v:textbox>
          </v:shape>
        </w:pict>
      </w:r>
      <w:r w:rsidR="00B00F0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202" style="position:absolute;left:0;text-align:left;margin-left:-53.55pt;margin-top:178.8pt;width:115.5pt;height:189.75pt;z-index:251689984">
            <v:textbox>
              <w:txbxContent>
                <w:p w:rsidR="00B00F07" w:rsidRDefault="00B00F07">
                  <w:r>
                    <w:t xml:space="preserve">Свободное </w:t>
                  </w:r>
                  <w:proofErr w:type="spellStart"/>
                  <w:r>
                    <w:t>мочеиспускание</w:t>
                  </w:r>
                  <w:proofErr w:type="gramStart"/>
                  <w:r>
                    <w:t>:к</w:t>
                  </w:r>
                  <w:proofErr w:type="gramEnd"/>
                  <w:r>
                    <w:t>онтроль</w:t>
                  </w:r>
                  <w:proofErr w:type="spellEnd"/>
                  <w:r>
                    <w:t xml:space="preserve"> общего состояния, контроль состояния </w:t>
                  </w:r>
                  <w:proofErr w:type="spellStart"/>
                  <w:r>
                    <w:t>моч.пузыря</w:t>
                  </w:r>
                  <w:proofErr w:type="spellEnd"/>
                  <w:r>
                    <w:t xml:space="preserve">. кортикостероиды, </w:t>
                  </w:r>
                  <w:proofErr w:type="spellStart"/>
                  <w:r>
                    <w:t>феноксибензамин</w:t>
                  </w:r>
                  <w:proofErr w:type="spellEnd"/>
                  <w:r>
                    <w:t xml:space="preserve"> 2,5-5мг внутрь 1раз в день, </w:t>
                  </w:r>
                  <w:proofErr w:type="spellStart"/>
                  <w:r>
                    <w:t>диазепам</w:t>
                  </w:r>
                  <w:proofErr w:type="spellEnd"/>
                  <w:r>
                    <w:t xml:space="preserve"> 2,5 мг внутрь 2 раза в сутки</w:t>
                  </w:r>
                </w:p>
              </w:txbxContent>
            </v:textbox>
          </v:shape>
        </w:pict>
      </w:r>
      <w:r w:rsidR="00653B7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202" style="position:absolute;left:0;text-align:left;margin-left:-57.3pt;margin-top:100.05pt;width:273.75pt;height:53.25pt;z-index:251688960">
            <v:textbox>
              <w:txbxContent>
                <w:p w:rsidR="00653B71" w:rsidRDefault="00653B71">
                  <w:r>
                    <w:t xml:space="preserve">Когда цель достигнута, катетер прошел, мочевой пузырь многократно промыть теплым </w:t>
                  </w:r>
                  <w:proofErr w:type="spellStart"/>
                  <w:r>
                    <w:t>физ</w:t>
                  </w:r>
                  <w:proofErr w:type="gramStart"/>
                  <w:r>
                    <w:t>.р</w:t>
                  </w:r>
                  <w:proofErr w:type="gramEnd"/>
                  <w:r>
                    <w:t>-ром</w:t>
                  </w:r>
                  <w:proofErr w:type="spellEnd"/>
                  <w:r w:rsidR="00B00F07">
                    <w:t>. после устранения обструкции возможно два варианта</w:t>
                  </w:r>
                </w:p>
              </w:txbxContent>
            </v:textbox>
          </v:shape>
        </w:pict>
      </w:r>
      <w:r w:rsidR="00653B7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02" style="position:absolute;left:0;text-align:left;margin-left:-57.3pt;margin-top:-17.7pt;width:266.25pt;height:99pt;z-index:251684864">
            <v:textbox>
              <w:txbxContent>
                <w:p w:rsidR="00FA18FE" w:rsidRDefault="004619EE">
                  <w:r>
                    <w:t>Разрешение обструкции под общей анестезией (</w:t>
                  </w:r>
                  <w:proofErr w:type="spellStart"/>
                  <w:r>
                    <w:t>пропофол</w:t>
                  </w:r>
                  <w:proofErr w:type="spellEnd"/>
                  <w:r>
                    <w:t xml:space="preserve"> 1-4 мг/кг до </w:t>
                  </w:r>
                  <w:proofErr w:type="spellStart"/>
                  <w:r>
                    <w:t>эффекта+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эпидуральная</w:t>
                  </w:r>
                  <w:proofErr w:type="spellEnd"/>
                  <w:r>
                    <w:t xml:space="preserve"> анестезия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Или </w:t>
                  </w:r>
                  <w:proofErr w:type="spellStart"/>
                  <w:r>
                    <w:t>ацепромазин</w:t>
                  </w:r>
                  <w:proofErr w:type="spellEnd"/>
                  <w:r>
                    <w:t xml:space="preserve"> 0,03-0,05 мг/кг в/м, или золетил1-5 мг/кг. </w:t>
                  </w:r>
                  <w:proofErr w:type="spellStart"/>
                  <w:proofErr w:type="gramStart"/>
                  <w:r>
                    <w:t>Рометар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ксилу</w:t>
                  </w:r>
                  <w:proofErr w:type="spellEnd"/>
                  <w:r>
                    <w:t xml:space="preserve"> НЕ ПРИМЕНЯТЬ КОШКАМ).</w:t>
                  </w:r>
                  <w:proofErr w:type="gramEnd"/>
                  <w:r>
                    <w:t xml:space="preserve"> Местные </w:t>
                  </w:r>
                  <w:proofErr w:type="spellStart"/>
                  <w:r>
                    <w:t>анестетики-катеджель</w:t>
                  </w:r>
                  <w:proofErr w:type="spellEnd"/>
                  <w:r>
                    <w:t xml:space="preserve"> (смазать катетер)</w:t>
                  </w:r>
                  <w:proofErr w:type="gramStart"/>
                  <w:r w:rsidR="00653B71">
                    <w:t>.П</w:t>
                  </w:r>
                  <w:proofErr w:type="gramEnd"/>
                  <w:r w:rsidR="00653B71">
                    <w:t xml:space="preserve">робку помаленьку размывать и удалять. </w:t>
                  </w:r>
                </w:p>
              </w:txbxContent>
            </v:textbox>
          </v:shape>
        </w:pict>
      </w:r>
      <w:r w:rsidR="004619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353.7pt;margin-top:-35.7pt;width:0;height:18pt;z-index:251687936" o:connectortype="straight"/>
        </w:pict>
      </w:r>
      <w:r w:rsidR="004619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76.2pt;margin-top:-35.7pt;width:.75pt;height:18pt;z-index:251686912" o:connectortype="straight"/>
        </w:pict>
      </w: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</w:p>
    <w:p w:rsidR="00446E96" w:rsidRPr="00840B61" w:rsidRDefault="00840B61" w:rsidP="00840B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NB</w:t>
      </w:r>
      <w:r>
        <w:rPr>
          <w:rFonts w:ascii="Times New Roman" w:hAnsi="Times New Roman" w:cs="Times New Roman"/>
          <w:sz w:val="28"/>
          <w:szCs w:val="28"/>
        </w:rPr>
        <w:t xml:space="preserve">! При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цистоцентеза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вообще при работе с полным мочевым пузырем, будьте готовы, что он может лопнуть в любой момент. Если такое случится,-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лапоротомия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ушиваем мочевой пузырь.</w:t>
      </w:r>
    </w:p>
    <w:sectPr w:rsidR="00446E96" w:rsidRPr="00840B61" w:rsidSect="0071155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698" w:rsidRDefault="00DE3698" w:rsidP="00DE3698">
      <w:pPr>
        <w:spacing w:after="0" w:line="240" w:lineRule="auto"/>
      </w:pPr>
      <w:r>
        <w:separator/>
      </w:r>
    </w:p>
  </w:endnote>
  <w:endnote w:type="continuationSeparator" w:id="0">
    <w:p w:rsidR="00DE3698" w:rsidRDefault="00DE3698" w:rsidP="00DE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698" w:rsidRPr="00A95E24" w:rsidRDefault="00DE3698">
    <w:pPr>
      <w:pStyle w:val="a6"/>
      <w:rPr>
        <w:b/>
      </w:rPr>
    </w:pPr>
  </w:p>
  <w:p w:rsidR="00DE3698" w:rsidRPr="00A95E24" w:rsidRDefault="00DE3698">
    <w:pPr>
      <w:pStyle w:val="a6"/>
      <w:rPr>
        <w:b/>
      </w:rPr>
    </w:pPr>
  </w:p>
  <w:p w:rsidR="00DE3698" w:rsidRPr="00A95E24" w:rsidRDefault="00DE3698">
    <w:pPr>
      <w:pStyle w:val="a6"/>
      <w:rPr>
        <w:b/>
      </w:rPr>
    </w:pPr>
  </w:p>
  <w:p w:rsidR="00DE3698" w:rsidRPr="00A95E24" w:rsidRDefault="00DE3698">
    <w:pPr>
      <w:pStyle w:val="a6"/>
      <w:rPr>
        <w:b/>
      </w:rPr>
    </w:pPr>
  </w:p>
  <w:p w:rsidR="00DE3698" w:rsidRDefault="00DE3698">
    <w:pPr>
      <w:pStyle w:val="a6"/>
    </w:pPr>
  </w:p>
  <w:p w:rsidR="00FA18FE" w:rsidRDefault="00FA18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698" w:rsidRDefault="00DE3698" w:rsidP="00DE3698">
      <w:pPr>
        <w:spacing w:after="0" w:line="240" w:lineRule="auto"/>
      </w:pPr>
      <w:r>
        <w:separator/>
      </w:r>
    </w:p>
  </w:footnote>
  <w:footnote w:type="continuationSeparator" w:id="0">
    <w:p w:rsidR="00DE3698" w:rsidRDefault="00DE3698" w:rsidP="00DE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55B6"/>
    <w:multiLevelType w:val="hybridMultilevel"/>
    <w:tmpl w:val="02E08DF4"/>
    <w:lvl w:ilvl="0" w:tplc="3A2031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6267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C6D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BC65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C284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4490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6C8C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A280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CC9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492E8B"/>
    <w:multiLevelType w:val="hybridMultilevel"/>
    <w:tmpl w:val="AFA28B8C"/>
    <w:lvl w:ilvl="0" w:tplc="DFD0B4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4618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8371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81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961E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C7F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5ABA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EA2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6AB1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02049B"/>
    <w:multiLevelType w:val="hybridMultilevel"/>
    <w:tmpl w:val="AA66872C"/>
    <w:lvl w:ilvl="0" w:tplc="0C9040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E5264">
      <w:start w:val="166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6C5A2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3EC5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CA3F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6437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6C4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631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3049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ED7DAC"/>
    <w:multiLevelType w:val="hybridMultilevel"/>
    <w:tmpl w:val="182A42E0"/>
    <w:lvl w:ilvl="0" w:tplc="DA3E3C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8E64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AC51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EA3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2428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66A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24E4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6A17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8B3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02041B"/>
    <w:multiLevelType w:val="hybridMultilevel"/>
    <w:tmpl w:val="74344E72"/>
    <w:lvl w:ilvl="0" w:tplc="CB4EF5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EDE9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7A32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C5D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C80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C7D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E33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D294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655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886198"/>
    <w:multiLevelType w:val="hybridMultilevel"/>
    <w:tmpl w:val="8D72E352"/>
    <w:lvl w:ilvl="0" w:tplc="6DFCCA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F8735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F270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C8A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A8D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CE4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EF6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98CE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CA11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F3617C"/>
    <w:multiLevelType w:val="hybridMultilevel"/>
    <w:tmpl w:val="2A6A8278"/>
    <w:lvl w:ilvl="0" w:tplc="BDDEA8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AF46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5A5B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66C7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3A8F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27F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413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C4F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EA1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667481"/>
    <w:multiLevelType w:val="hybridMultilevel"/>
    <w:tmpl w:val="88129FC0"/>
    <w:lvl w:ilvl="0" w:tplc="FC004C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C1C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8F0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E6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B256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62E0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5E53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E3F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EC75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C372AD"/>
    <w:multiLevelType w:val="hybridMultilevel"/>
    <w:tmpl w:val="614ADB58"/>
    <w:lvl w:ilvl="0" w:tplc="4B00A8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623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416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010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E6BC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E690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033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28F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06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E2A"/>
    <w:rsid w:val="00087BE9"/>
    <w:rsid w:val="00250DDF"/>
    <w:rsid w:val="003D08B4"/>
    <w:rsid w:val="00446E96"/>
    <w:rsid w:val="00456899"/>
    <w:rsid w:val="004619EE"/>
    <w:rsid w:val="004950EF"/>
    <w:rsid w:val="004F7E59"/>
    <w:rsid w:val="005060A1"/>
    <w:rsid w:val="00572076"/>
    <w:rsid w:val="00653B71"/>
    <w:rsid w:val="006F6124"/>
    <w:rsid w:val="00711557"/>
    <w:rsid w:val="00840B61"/>
    <w:rsid w:val="00850924"/>
    <w:rsid w:val="008B5C2B"/>
    <w:rsid w:val="009B6E2A"/>
    <w:rsid w:val="009D3D3F"/>
    <w:rsid w:val="009E6C8A"/>
    <w:rsid w:val="00A20F8E"/>
    <w:rsid w:val="00A9247C"/>
    <w:rsid w:val="00A95E24"/>
    <w:rsid w:val="00B00F07"/>
    <w:rsid w:val="00B219EB"/>
    <w:rsid w:val="00BB2B81"/>
    <w:rsid w:val="00BE5EAD"/>
    <w:rsid w:val="00C16918"/>
    <w:rsid w:val="00CF5130"/>
    <w:rsid w:val="00DE3698"/>
    <w:rsid w:val="00EF67DA"/>
    <w:rsid w:val="00F55429"/>
    <w:rsid w:val="00F8706E"/>
    <w:rsid w:val="00FA18FE"/>
    <w:rsid w:val="00FB37FE"/>
    <w:rsid w:val="00FC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3" type="connector" idref="#_x0000_s1037"/>
        <o:r id="V:Rule14" type="connector" idref="#_x0000_s1054"/>
        <o:r id="V:Rule15" type="connector" idref="#_x0000_s1043"/>
        <o:r id="V:Rule16" type="connector" idref="#_x0000_s1055"/>
        <o:r id="V:Rule17" type="connector" idref="#_x0000_s1039"/>
        <o:r id="V:Rule18" type="connector" idref="#_x0000_s1056"/>
        <o:r id="V:Rule19" type="connector" idref="#_x0000_s1041"/>
        <o:r id="V:Rule20" type="connector" idref="#_x0000_s1042"/>
        <o:r id="V:Rule21" type="connector" idref="#_x0000_s1051"/>
        <o:r id="V:Rule22" type="connector" idref="#_x0000_s1040"/>
        <o:r id="V:Rule23" type="connector" idref="#_x0000_s1050"/>
        <o:r id="V:Rule24" type="connector" idref="#_x0000_s1057"/>
        <o:r id="V:Rule26" type="connector" idref="#_x0000_s1061"/>
        <o:r id="V:Rule28" type="connector" idref="#_x0000_s1062"/>
        <o:r id="V:Rule30" type="connector" idref="#_x0000_s1067"/>
        <o:r id="V:Rule32" type="connector" idref="#_x0000_s1068"/>
        <o:r id="V:Rule34" type="connector" idref="#_x0000_s1069"/>
        <o:r id="V:Rule36" type="connector" idref="#_x0000_s1070"/>
        <o:r id="V:Rule38" type="connector" idref="#_x0000_s1071"/>
        <o:r id="V:Rule40" type="connector" idref="#_x0000_s1072"/>
        <o:r id="V:Rule42" type="connector" idref="#_x0000_s1074"/>
        <o:r id="V:Rule44" type="connector" idref="#_x0000_s1075"/>
        <o:r id="V:Rule46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E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E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E3698"/>
  </w:style>
  <w:style w:type="paragraph" w:styleId="a6">
    <w:name w:val="footer"/>
    <w:basedOn w:val="a"/>
    <w:link w:val="a7"/>
    <w:uiPriority w:val="99"/>
    <w:semiHidden/>
    <w:unhideWhenUsed/>
    <w:rsid w:val="00DE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E3698"/>
  </w:style>
  <w:style w:type="paragraph" w:styleId="a8">
    <w:name w:val="Balloon Text"/>
    <w:basedOn w:val="a"/>
    <w:link w:val="a9"/>
    <w:uiPriority w:val="99"/>
    <w:semiHidden/>
    <w:unhideWhenUsed/>
    <w:rsid w:val="0025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5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80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3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5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6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393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66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17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676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07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127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9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7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34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40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5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1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7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82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460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6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4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3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10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4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21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64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6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6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6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53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5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8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18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5074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90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74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2016-09-27T08:32:00Z</dcterms:created>
  <dcterms:modified xsi:type="dcterms:W3CDTF">2016-10-06T17:16:00Z</dcterms:modified>
</cp:coreProperties>
</file>